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F1" w:rsidRPr="00C148F1" w:rsidRDefault="00C148F1" w:rsidP="00C148F1">
      <w:pPr>
        <w:outlineLvl w:val="2"/>
        <w:rPr>
          <w:rFonts w:eastAsia="Times New Roman" w:cs="Times New Roman"/>
          <w:b/>
          <w:bCs/>
          <w:i/>
        </w:rPr>
      </w:pPr>
      <w:r w:rsidRPr="00C148F1">
        <w:rPr>
          <w:rFonts w:eastAsia="Times New Roman" w:cs="Times New Roman"/>
          <w:b/>
          <w:bCs/>
          <w:i/>
        </w:rPr>
        <w:t>FALL 2013 CLASS SCHEDULE</w:t>
      </w:r>
    </w:p>
    <w:p w:rsidR="00C148F1" w:rsidRDefault="00C148F1" w:rsidP="00C148F1">
      <w:pPr>
        <w:outlineLvl w:val="2"/>
        <w:rPr>
          <w:rFonts w:eastAsia="Times New Roman" w:cs="Times New Roman"/>
          <w:b/>
          <w:bCs/>
          <w:u w:val="single"/>
        </w:rPr>
      </w:pPr>
    </w:p>
    <w:p w:rsidR="00C148F1" w:rsidRPr="00C148F1" w:rsidRDefault="00C148F1" w:rsidP="00C148F1">
      <w:pPr>
        <w:outlineLvl w:val="2"/>
        <w:rPr>
          <w:rFonts w:eastAsia="Times New Roman" w:cs="Times New Roman"/>
          <w:b/>
          <w:bCs/>
          <w:u w:val="single"/>
        </w:rPr>
      </w:pPr>
      <w:r w:rsidRPr="00C148F1">
        <w:rPr>
          <w:rFonts w:eastAsia="Times New Roman" w:cs="Times New Roman"/>
          <w:b/>
          <w:bCs/>
          <w:u w:val="single"/>
        </w:rPr>
        <w:t>Course List</w:t>
      </w: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  <w:b/>
        </w:rPr>
      </w:pPr>
      <w:r w:rsidRPr="00C148F1">
        <w:rPr>
          <w:rFonts w:eastAsia="Times New Roman" w:cs="Times New Roman"/>
          <w:b/>
        </w:rPr>
        <w:t xml:space="preserve"> Foundation Course</w:t>
      </w:r>
    </w:p>
    <w:p w:rsidR="00C148F1" w:rsidRPr="00C148F1" w:rsidRDefault="00C148F1" w:rsidP="00C148F1">
      <w:pPr>
        <w:numPr>
          <w:ilvl w:val="0"/>
          <w:numId w:val="3"/>
        </w:numPr>
        <w:ind w:left="1620" w:hanging="450"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NEUR 2050 Introduction to Neuroscience </w:t>
      </w:r>
    </w:p>
    <w:p w:rsidR="00C148F1" w:rsidRPr="00C148F1" w:rsidRDefault="00C148F1" w:rsidP="00C148F1">
      <w:pPr>
        <w:ind w:left="900" w:firstLine="720"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>
        <w:rPr>
          <w:rFonts w:eastAsia="Times New Roman" w:cs="Times New Roman"/>
        </w:rPr>
        <w:tab/>
        <w:t>CRN:  22528, T/TR 10:30 a.m. – 11:45 a.m. (Fowler and Trask)</w:t>
      </w:r>
    </w:p>
    <w:p w:rsidR="00C148F1" w:rsidRPr="00C148F1" w:rsidRDefault="00C148F1" w:rsidP="00C148F1">
      <w:pPr>
        <w:ind w:left="720"/>
        <w:rPr>
          <w:rFonts w:eastAsia="Times New Roman" w:cs="Times New Roman"/>
          <w:b/>
        </w:rPr>
      </w:pP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  <w:b/>
        </w:rPr>
      </w:pPr>
      <w:r w:rsidRPr="00C148F1">
        <w:rPr>
          <w:rFonts w:eastAsia="Times New Roman" w:cs="Times New Roman"/>
          <w:b/>
        </w:rPr>
        <w:t xml:space="preserve"> Cognitive and Behavioral Area</w:t>
      </w:r>
    </w:p>
    <w:p w:rsidR="00C148F1" w:rsidRPr="00C148F1" w:rsidRDefault="00C148F1" w:rsidP="00C148F1">
      <w:pPr>
        <w:numPr>
          <w:ilvl w:val="0"/>
          <w:numId w:val="4"/>
        </w:numPr>
        <w:ind w:left="1620" w:hanging="450"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  <w:lang w:val="nl-NL"/>
        </w:rPr>
        <w:t xml:space="preserve">PSY 2730. </w:t>
      </w:r>
      <w:r w:rsidRPr="00C148F1">
        <w:rPr>
          <w:rFonts w:eastAsia="Times New Roman" w:cs="Times New Roman"/>
          <w:b/>
          <w:i/>
          <w:u w:val="single"/>
        </w:rPr>
        <w:t xml:space="preserve">Biopsychology </w:t>
      </w:r>
    </w:p>
    <w:p w:rsidR="00C148F1" w:rsidRPr="008673FE" w:rsidRDefault="008673FE" w:rsidP="008673FE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</w:t>
      </w:r>
      <w:r w:rsidR="00C148F1" w:rsidRPr="008673FE">
        <w:rPr>
          <w:rFonts w:eastAsia="Times New Roman" w:cs="Times New Roman"/>
        </w:rPr>
        <w:t>CRN:  21982, MWF 9:30 a.m. – 10:20 a.m. (Fowler)</w:t>
      </w:r>
    </w:p>
    <w:p w:rsidR="00C148F1" w:rsidRDefault="008673FE" w:rsidP="00C148F1">
      <w:pPr>
        <w:ind w:left="1620"/>
        <w:rPr>
          <w:rFonts w:eastAsia="Times New Roman" w:cs="Times New Roman"/>
        </w:rPr>
      </w:pPr>
      <w:r>
        <w:rPr>
          <w:rFonts w:eastAsia="Times New Roman" w:cs="Times New Roman"/>
        </w:rPr>
        <w:t>2.</w:t>
      </w:r>
      <w:r>
        <w:rPr>
          <w:rFonts w:eastAsia="Times New Roman" w:cs="Times New Roman"/>
        </w:rPr>
        <w:tab/>
      </w:r>
      <w:r w:rsidR="00C148F1">
        <w:rPr>
          <w:rFonts w:eastAsia="Times New Roman" w:cs="Times New Roman"/>
        </w:rPr>
        <w:t>CRN:  21983, T/TR 10:30 a.m. – 11:45 a.m. (Schmolesky)</w:t>
      </w:r>
    </w:p>
    <w:p w:rsidR="00C148F1" w:rsidRPr="00C148F1" w:rsidRDefault="00C148F1" w:rsidP="00C148F1">
      <w:pPr>
        <w:rPr>
          <w:rFonts w:eastAsia="Times New Roman" w:cs="Times New Roman"/>
          <w:b/>
        </w:rPr>
      </w:pP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</w:rPr>
      </w:pPr>
      <w:r w:rsidRPr="00C148F1">
        <w:rPr>
          <w:rFonts w:eastAsia="Times New Roman" w:cs="Times New Roman"/>
          <w:b/>
        </w:rPr>
        <w:t>Cellular and Molecular Area:  1 of the below</w:t>
      </w:r>
      <w:r w:rsidR="00997E6F">
        <w:rPr>
          <w:rFonts w:eastAsia="Times New Roman" w:cs="Times New Roman"/>
          <w:b/>
        </w:rPr>
        <w:t xml:space="preserve"> (ZOOL 3200 OR ZOOL 3300)</w:t>
      </w:r>
    </w:p>
    <w:p w:rsidR="00C148F1" w:rsidRPr="00C148F1" w:rsidRDefault="00C148F1" w:rsidP="00C148F1">
      <w:pPr>
        <w:numPr>
          <w:ilvl w:val="0"/>
          <w:numId w:val="4"/>
        </w:numPr>
        <w:ind w:left="1620" w:hanging="450"/>
        <w:contextualSpacing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ZOOL 3200. Cell Biology </w:t>
      </w:r>
    </w:p>
    <w:p w:rsidR="00C148F1" w:rsidRDefault="008673FE" w:rsidP="00C148F1">
      <w:pPr>
        <w:ind w:left="1620"/>
        <w:contextualSpacing/>
        <w:rPr>
          <w:rFonts w:eastAsia="Times New Roman" w:cs="Times New Roman"/>
        </w:rPr>
      </w:pPr>
      <w:r>
        <w:rPr>
          <w:rFonts w:eastAsia="Times New Roman" w:cs="Times New Roman"/>
        </w:rPr>
        <w:t>1.</w:t>
      </w:r>
      <w:r>
        <w:rPr>
          <w:rFonts w:eastAsia="Times New Roman" w:cs="Times New Roman"/>
        </w:rPr>
        <w:tab/>
      </w:r>
      <w:r w:rsidR="00C148F1">
        <w:rPr>
          <w:rFonts w:eastAsia="Times New Roman" w:cs="Times New Roman"/>
        </w:rPr>
        <w:t>CRN:  22401, MWF 8:30 a.m. – 9:20 a.m. (Clark)</w:t>
      </w:r>
    </w:p>
    <w:p w:rsidR="00C148F1" w:rsidRPr="008673FE" w:rsidRDefault="00C148F1" w:rsidP="00C148F1">
      <w:pPr>
        <w:contextualSpacing/>
        <w:rPr>
          <w:rFonts w:eastAsia="Times New Roman" w:cs="Times New Roman"/>
          <w:u w:val="double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</w:t>
      </w:r>
      <w:r w:rsidR="008673FE">
        <w:rPr>
          <w:rFonts w:eastAsia="Times New Roman" w:cs="Times New Roman"/>
        </w:rPr>
        <w:tab/>
      </w:r>
      <w:r>
        <w:rPr>
          <w:rFonts w:eastAsia="Times New Roman" w:cs="Times New Roman"/>
        </w:rPr>
        <w:t xml:space="preserve"> </w:t>
      </w:r>
      <w:r w:rsidRPr="008673FE">
        <w:rPr>
          <w:rFonts w:eastAsia="Times New Roman" w:cs="Times New Roman"/>
          <w:u w:val="double"/>
        </w:rPr>
        <w:t>*MUST TAKE LAB FROM SAME INSTRUCTOR</w:t>
      </w:r>
    </w:p>
    <w:p w:rsidR="00C148F1" w:rsidRDefault="00C148F1" w:rsidP="00C148F1">
      <w:pPr>
        <w:contextualSpacing/>
        <w:rPr>
          <w:rFonts w:eastAsia="Times New Roman" w:cs="Times New Roman"/>
        </w:rPr>
      </w:pP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 xml:space="preserve">   </w:t>
      </w:r>
      <w:r w:rsidR="008673FE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</w:rPr>
        <w:t>ZOOL 3200L, CRN:  22402, T 1:30 p.m. – 4:20 p.m. (Clark)</w:t>
      </w:r>
    </w:p>
    <w:p w:rsidR="00C148F1" w:rsidRDefault="00C148F1" w:rsidP="00C148F1">
      <w:pPr>
        <w:contextualSpacing/>
        <w:rPr>
          <w:rFonts w:eastAsia="Times New Roman" w:cs="Times New Roman"/>
        </w:rPr>
      </w:pPr>
    </w:p>
    <w:p w:rsidR="00C148F1" w:rsidRDefault="008673FE" w:rsidP="008673FE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</w:t>
      </w:r>
      <w:r w:rsidR="00C148F1" w:rsidRPr="008673FE">
        <w:rPr>
          <w:rFonts w:eastAsia="Times New Roman" w:cs="Times New Roman"/>
        </w:rPr>
        <w:t xml:space="preserve">CRN:  </w:t>
      </w:r>
      <w:r>
        <w:rPr>
          <w:rFonts w:eastAsia="Times New Roman" w:cs="Times New Roman"/>
        </w:rPr>
        <w:t>22403, T/TR 9:00 a. m. – 10:15 a.m. (Trask)</w:t>
      </w:r>
    </w:p>
    <w:p w:rsidR="008673FE" w:rsidRPr="008673FE" w:rsidRDefault="008673FE" w:rsidP="008673FE">
      <w:pPr>
        <w:pStyle w:val="ListParagraph"/>
        <w:ind w:left="1980"/>
        <w:rPr>
          <w:rFonts w:eastAsia="Times New Roman" w:cs="Times New Roman"/>
          <w:u w:val="double"/>
        </w:rPr>
      </w:pPr>
      <w:r>
        <w:rPr>
          <w:rFonts w:eastAsia="Times New Roman" w:cs="Times New Roman"/>
        </w:rPr>
        <w:t xml:space="preserve">   </w:t>
      </w:r>
      <w:r w:rsidRPr="008673FE">
        <w:rPr>
          <w:rFonts w:eastAsia="Times New Roman" w:cs="Times New Roman"/>
          <w:u w:val="double"/>
        </w:rPr>
        <w:t>*MUST TAKE LAB FROM SAME INSTRUCTOR</w:t>
      </w:r>
    </w:p>
    <w:p w:rsidR="008673FE" w:rsidRPr="008673FE" w:rsidRDefault="008673FE" w:rsidP="008673FE">
      <w:pPr>
        <w:pStyle w:val="ListParagraph"/>
        <w:ind w:left="198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ZOOL 3200L, CRN:  22404, W</w:t>
      </w:r>
      <w:r w:rsidRPr="008673FE">
        <w:rPr>
          <w:rFonts w:eastAsia="Times New Roman" w:cs="Times New Roman"/>
        </w:rPr>
        <w:t xml:space="preserve"> 1:30 p.m. – 4:</w:t>
      </w:r>
      <w:r>
        <w:rPr>
          <w:rFonts w:eastAsia="Times New Roman" w:cs="Times New Roman"/>
        </w:rPr>
        <w:t>20 p.m. (Trask</w:t>
      </w:r>
      <w:r w:rsidRPr="008673FE">
        <w:rPr>
          <w:rFonts w:eastAsia="Times New Roman" w:cs="Times New Roman"/>
        </w:rPr>
        <w:t>)</w:t>
      </w:r>
    </w:p>
    <w:p w:rsidR="00C148F1" w:rsidRPr="00C148F1" w:rsidRDefault="00C148F1" w:rsidP="00CA4C2D">
      <w:pPr>
        <w:contextualSpacing/>
        <w:rPr>
          <w:rFonts w:eastAsia="Times New Roman" w:cs="Times New Roman"/>
          <w:i/>
        </w:rPr>
      </w:pPr>
    </w:p>
    <w:p w:rsidR="008673FE" w:rsidRPr="008673FE" w:rsidRDefault="00C148F1" w:rsidP="00C148F1">
      <w:pPr>
        <w:numPr>
          <w:ilvl w:val="0"/>
          <w:numId w:val="4"/>
        </w:numPr>
        <w:ind w:left="1620" w:hanging="450"/>
        <w:contextualSpacing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ZOOL 3300. Genetics </w:t>
      </w:r>
    </w:p>
    <w:p w:rsidR="008673FE" w:rsidRDefault="008673FE" w:rsidP="008673FE">
      <w:pPr>
        <w:pStyle w:val="ListParagraph"/>
        <w:numPr>
          <w:ilvl w:val="0"/>
          <w:numId w:val="6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CRN:  22969, MWF 11:30 a.m. – 12:20 p.m. (Clark)</w:t>
      </w:r>
    </w:p>
    <w:p w:rsidR="008673FE" w:rsidRPr="008673FE" w:rsidRDefault="008673FE" w:rsidP="008673FE">
      <w:pPr>
        <w:pStyle w:val="ListParagraph"/>
        <w:ind w:left="2160"/>
        <w:rPr>
          <w:rFonts w:eastAsia="Times New Roman" w:cs="Times New Roman"/>
        </w:rPr>
      </w:pPr>
      <w:r>
        <w:rPr>
          <w:rFonts w:eastAsia="Times New Roman" w:cs="Times New Roman"/>
        </w:rPr>
        <w:t>*ZOOL 3300 L also being offered  (CRN:  22970, F 1:30 p.m. – 4:20 p.m.)</w:t>
      </w:r>
    </w:p>
    <w:p w:rsidR="00C148F1" w:rsidRPr="00C148F1" w:rsidRDefault="00C148F1" w:rsidP="008673FE">
      <w:pPr>
        <w:rPr>
          <w:rFonts w:eastAsia="Times New Roman" w:cs="Times New Roman"/>
          <w:b/>
        </w:rPr>
      </w:pPr>
    </w:p>
    <w:p w:rsidR="00C148F1" w:rsidRPr="00C148F1" w:rsidRDefault="00C148F1" w:rsidP="00C148F1">
      <w:pPr>
        <w:numPr>
          <w:ilvl w:val="0"/>
          <w:numId w:val="2"/>
        </w:numPr>
        <w:contextualSpacing/>
        <w:rPr>
          <w:rFonts w:eastAsia="Times New Roman" w:cs="Times New Roman"/>
          <w:b/>
        </w:rPr>
      </w:pPr>
      <w:r w:rsidRPr="00C148F1">
        <w:rPr>
          <w:rFonts w:eastAsia="Times New Roman" w:cs="Times New Roman"/>
          <w:b/>
        </w:rPr>
        <w:t>Clinical and Medical Area:  1 of the below</w:t>
      </w:r>
      <w:r w:rsidR="00997E6F">
        <w:rPr>
          <w:rFonts w:eastAsia="Times New Roman" w:cs="Times New Roman"/>
          <w:b/>
        </w:rPr>
        <w:t xml:space="preserve"> (HTHS 2240, PSY 3740, OR ZOOL 2200/ZOOL 2200L)</w:t>
      </w:r>
    </w:p>
    <w:p w:rsidR="008673FE" w:rsidRPr="00CA4C2D" w:rsidRDefault="00997E6F" w:rsidP="008673FE">
      <w:pPr>
        <w:numPr>
          <w:ilvl w:val="0"/>
          <w:numId w:val="1"/>
        </w:numPr>
        <w:tabs>
          <w:tab w:val="left" w:pos="1170"/>
        </w:tabs>
        <w:rPr>
          <w:rFonts w:eastAsia="Times New Roman" w:cs="Times New Roman"/>
          <w:b/>
          <w:i/>
          <w:u w:val="single"/>
        </w:rPr>
      </w:pPr>
      <w:r>
        <w:rPr>
          <w:rFonts w:eastAsia="Times New Roman" w:cs="Times New Roman"/>
          <w:b/>
          <w:i/>
          <w:u w:val="single"/>
        </w:rPr>
        <w:t>HTHS 2240</w:t>
      </w:r>
      <w:r w:rsidR="00C148F1" w:rsidRPr="00C148F1">
        <w:rPr>
          <w:rFonts w:eastAsia="Times New Roman" w:cs="Times New Roman"/>
          <w:b/>
          <w:i/>
          <w:u w:val="single"/>
        </w:rPr>
        <w:t xml:space="preserve"> Introduction to Pharmacology </w:t>
      </w:r>
    </w:p>
    <w:p w:rsidR="008673FE" w:rsidRDefault="008673FE" w:rsidP="008673FE">
      <w:pPr>
        <w:pStyle w:val="ListParagraph"/>
        <w:numPr>
          <w:ilvl w:val="0"/>
          <w:numId w:val="10"/>
        </w:numPr>
        <w:tabs>
          <w:tab w:val="left" w:pos="1170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CRN:  21043, T/TR 10:30 a.m. – 11:50 a.m. (DeFriez)</w:t>
      </w:r>
    </w:p>
    <w:p w:rsidR="008673FE" w:rsidRDefault="008673FE" w:rsidP="008673FE">
      <w:pPr>
        <w:pStyle w:val="ListParagraph"/>
        <w:numPr>
          <w:ilvl w:val="0"/>
          <w:numId w:val="10"/>
        </w:numPr>
        <w:tabs>
          <w:tab w:val="left" w:pos="1170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CRN:  21044, T/TR 4:00 p.m. – 5:20 p.m. (Orrock)</w:t>
      </w:r>
    </w:p>
    <w:p w:rsidR="008673FE" w:rsidRPr="008673FE" w:rsidRDefault="008673FE" w:rsidP="008673FE">
      <w:pPr>
        <w:pStyle w:val="ListParagraph"/>
        <w:numPr>
          <w:ilvl w:val="0"/>
          <w:numId w:val="10"/>
        </w:numPr>
        <w:tabs>
          <w:tab w:val="left" w:pos="1170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CRN:  23617, ONLINE (DeFriez)</w:t>
      </w:r>
    </w:p>
    <w:p w:rsidR="008673FE" w:rsidRPr="00C148F1" w:rsidRDefault="008673FE" w:rsidP="008673FE">
      <w:pPr>
        <w:tabs>
          <w:tab w:val="left" w:pos="1170"/>
        </w:tabs>
        <w:ind w:left="1440"/>
        <w:rPr>
          <w:rFonts w:eastAsia="Times New Roman" w:cs="Times New Roman"/>
        </w:rPr>
      </w:pPr>
    </w:p>
    <w:p w:rsidR="00CA4C2D" w:rsidRPr="00CA4C2D" w:rsidRDefault="00C148F1" w:rsidP="00C148F1">
      <w:pPr>
        <w:numPr>
          <w:ilvl w:val="0"/>
          <w:numId w:val="1"/>
        </w:numPr>
        <w:tabs>
          <w:tab w:val="left" w:pos="1170"/>
        </w:tabs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>P</w:t>
      </w:r>
      <w:r w:rsidR="00CA4C2D" w:rsidRPr="00CA4C2D">
        <w:rPr>
          <w:rFonts w:eastAsia="Times New Roman" w:cs="Times New Roman"/>
          <w:b/>
          <w:i/>
          <w:u w:val="single"/>
        </w:rPr>
        <w:t xml:space="preserve">SY 3740. Drugs and Behavior </w:t>
      </w:r>
    </w:p>
    <w:p w:rsidR="00CA4C2D" w:rsidRDefault="00CA4C2D" w:rsidP="00CA4C2D">
      <w:pPr>
        <w:pStyle w:val="ListParagraph"/>
        <w:numPr>
          <w:ilvl w:val="0"/>
          <w:numId w:val="11"/>
        </w:numPr>
        <w:tabs>
          <w:tab w:val="left" w:pos="1170"/>
        </w:tabs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CRN:  22057, MWF 10:30 a.m. – 11:45 a.m. (Fowler)</w:t>
      </w:r>
    </w:p>
    <w:p w:rsidR="00C148F1" w:rsidRPr="00CA4C2D" w:rsidRDefault="00C148F1" w:rsidP="00CA4C2D">
      <w:pPr>
        <w:pStyle w:val="ListParagraph"/>
        <w:tabs>
          <w:tab w:val="left" w:pos="1170"/>
        </w:tabs>
        <w:ind w:left="1800"/>
        <w:rPr>
          <w:rFonts w:eastAsia="Times New Roman" w:cs="Times New Roman"/>
        </w:rPr>
      </w:pPr>
      <w:r w:rsidRPr="00CA4C2D">
        <w:rPr>
          <w:rFonts w:eastAsia="Times New Roman" w:cs="Times New Roman"/>
        </w:rPr>
        <w:t xml:space="preserve"> </w:t>
      </w:r>
    </w:p>
    <w:p w:rsidR="00C148F1" w:rsidRPr="00CA4C2D" w:rsidRDefault="00C148F1" w:rsidP="00C148F1">
      <w:pPr>
        <w:numPr>
          <w:ilvl w:val="0"/>
          <w:numId w:val="1"/>
        </w:numPr>
        <w:contextualSpacing/>
        <w:rPr>
          <w:rFonts w:eastAsia="Times New Roman" w:cs="Times New Roman"/>
          <w:b/>
          <w:i/>
          <w:u w:val="single"/>
        </w:rPr>
      </w:pPr>
      <w:r w:rsidRPr="00C148F1">
        <w:rPr>
          <w:rFonts w:eastAsia="Times New Roman" w:cs="Times New Roman"/>
          <w:b/>
          <w:i/>
          <w:u w:val="single"/>
        </w:rPr>
        <w:t xml:space="preserve">ZOOL 2200.  </w:t>
      </w:r>
      <w:r w:rsidR="00CA4C2D" w:rsidRPr="00CA4C2D">
        <w:rPr>
          <w:rFonts w:eastAsia="Times New Roman" w:cs="Times New Roman"/>
          <w:b/>
          <w:i/>
          <w:color w:val="000000"/>
          <w:u w:val="single"/>
        </w:rPr>
        <w:t>Human Physiology</w:t>
      </w:r>
      <w:r w:rsidR="00CA4C2D">
        <w:rPr>
          <w:rFonts w:eastAsia="Times New Roman" w:cs="Times New Roman"/>
          <w:b/>
          <w:i/>
          <w:color w:val="000000"/>
          <w:u w:val="single"/>
        </w:rPr>
        <w:t xml:space="preserve"> and ZOOL 2200L</w:t>
      </w:r>
    </w:p>
    <w:p w:rsidR="00CA4C2D" w:rsidRPr="00CA4C2D" w:rsidRDefault="00CA4C2D" w:rsidP="00CA4C2D">
      <w:pPr>
        <w:pStyle w:val="ListParagraph"/>
        <w:ind w:left="1440"/>
        <w:rPr>
          <w:rFonts w:eastAsia="Times New Roman" w:cs="Times New Roman"/>
          <w:u w:val="double"/>
        </w:rPr>
      </w:pPr>
      <w:r w:rsidRPr="008673FE">
        <w:rPr>
          <w:rFonts w:eastAsia="Times New Roman" w:cs="Times New Roman"/>
          <w:u w:val="double"/>
        </w:rPr>
        <w:t xml:space="preserve">*MUST TAKE LAB </w:t>
      </w:r>
      <w:r>
        <w:rPr>
          <w:rFonts w:eastAsia="Times New Roman" w:cs="Times New Roman"/>
          <w:u w:val="double"/>
        </w:rPr>
        <w:t>OR MAY BE DROPPED FROM CLASS</w:t>
      </w:r>
    </w:p>
    <w:p w:rsidR="00CA4C2D" w:rsidRPr="00CA4C2D" w:rsidRDefault="00CA4C2D" w:rsidP="00CA4C2D">
      <w:pPr>
        <w:pStyle w:val="ListParagraph"/>
        <w:numPr>
          <w:ilvl w:val="0"/>
          <w:numId w:val="13"/>
        </w:numPr>
        <w:rPr>
          <w:rFonts w:eastAsia="Times New Roman" w:cs="Times New Roman"/>
          <w:u w:val="single"/>
        </w:rPr>
      </w:pPr>
      <w:r>
        <w:rPr>
          <w:rFonts w:eastAsia="Times New Roman" w:cs="Times New Roman"/>
        </w:rPr>
        <w:t xml:space="preserve">     CRN:  20606, MWF 9:30 a.m. – 10:20 a.m. (Skopec)</w:t>
      </w:r>
    </w:p>
    <w:p w:rsidR="00C148F1" w:rsidRDefault="00CA4C2D" w:rsidP="00CA4C2D">
      <w:pPr>
        <w:pStyle w:val="ListParagraph"/>
        <w:numPr>
          <w:ilvl w:val="0"/>
          <w:numId w:val="13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23022, ONLINE (Skopec) </w:t>
      </w:r>
    </w:p>
    <w:p w:rsidR="00CA4C2D" w:rsidRDefault="00CA4C2D" w:rsidP="00CA4C2D">
      <w:pPr>
        <w:ind w:left="1440"/>
        <w:rPr>
          <w:rFonts w:eastAsia="Times New Roman" w:cs="Times New Roman"/>
        </w:rPr>
      </w:pPr>
    </w:p>
    <w:p w:rsidR="00CA4C2D" w:rsidRDefault="00CA4C2D" w:rsidP="00CA4C2D">
      <w:pPr>
        <w:ind w:left="1440"/>
        <w:rPr>
          <w:rFonts w:eastAsia="Times New Roman" w:cs="Times New Roman"/>
          <w:b/>
          <w:i/>
          <w:color w:val="000000"/>
          <w:u w:val="single"/>
        </w:rPr>
      </w:pPr>
      <w:r>
        <w:rPr>
          <w:rFonts w:eastAsia="Times New Roman" w:cs="Times New Roman"/>
          <w:b/>
          <w:i/>
          <w:color w:val="000000"/>
          <w:u w:val="single"/>
        </w:rPr>
        <w:t>ZOOL 2200L</w:t>
      </w:r>
    </w:p>
    <w:p w:rsid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22396, M 11:30 a.m. – 1:20 p.m. (Skopec)</w:t>
      </w:r>
    </w:p>
    <w:p w:rsid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22397, M 1:30 p.m. – 3:20 p.m. (Skopec)</w:t>
      </w:r>
    </w:p>
    <w:p w:rsid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22398, M 3:30 p.m. – 5:20 p.m. (Skopec)</w:t>
      </w:r>
    </w:p>
    <w:p w:rsid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22399, T 11:30 a.m. – 1:20 p.m. (Skopec)</w:t>
      </w:r>
    </w:p>
    <w:p w:rsid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22400, T 1:30 p.m. – 3:20 p.m. (Skopec)</w:t>
      </w:r>
    </w:p>
    <w:p w:rsidR="00CA4C2D" w:rsidRPr="00CA4C2D" w:rsidRDefault="00CA4C2D" w:rsidP="00CA4C2D">
      <w:pPr>
        <w:pStyle w:val="ListParagraph"/>
        <w:numPr>
          <w:ilvl w:val="0"/>
          <w:numId w:val="1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CRN:  23023, ONLINE (Skopec)</w:t>
      </w:r>
    </w:p>
    <w:p w:rsidR="001A1D43" w:rsidRDefault="001A1D43"/>
    <w:p w:rsidR="006D14EC" w:rsidRPr="006D14EC" w:rsidRDefault="006D14EC" w:rsidP="006D14EC">
      <w:pPr>
        <w:numPr>
          <w:ilvl w:val="0"/>
          <w:numId w:val="2"/>
        </w:numPr>
        <w:contextualSpacing/>
      </w:pPr>
      <w:r>
        <w:rPr>
          <w:rFonts w:eastAsia="Times New Roman" w:cs="Times New Roman"/>
          <w:b/>
        </w:rPr>
        <w:t>Electives</w:t>
      </w:r>
    </w:p>
    <w:p w:rsidR="006D14EC" w:rsidRPr="000A7C71" w:rsidRDefault="006D14EC" w:rsidP="006D14EC">
      <w:pPr>
        <w:pStyle w:val="ListParagraph"/>
        <w:numPr>
          <w:ilvl w:val="0"/>
          <w:numId w:val="1"/>
        </w:numPr>
        <w:rPr>
          <w:rFonts w:cs="Times New Roman"/>
          <w:b/>
          <w:i/>
          <w:u w:val="single"/>
        </w:rPr>
      </w:pPr>
      <w:r>
        <w:rPr>
          <w:rFonts w:eastAsia="Times New Roman" w:cs="Times New Roman"/>
          <w:b/>
          <w:i/>
          <w:u w:val="single"/>
        </w:rPr>
        <w:t xml:space="preserve">PSY 4900 </w:t>
      </w:r>
      <w:r w:rsidR="000A7C71" w:rsidRPr="000A7C71">
        <w:rPr>
          <w:rFonts w:cs="Times New Roman"/>
          <w:b/>
          <w:i/>
          <w:color w:val="222222"/>
          <w:u w:val="single"/>
          <w:shd w:val="clear" w:color="auto" w:fill="FFFFFF"/>
        </w:rPr>
        <w:t>Topics in Psychology:  Environmental Neurotoxins and Nervous/Mental System Disorders</w:t>
      </w:r>
    </w:p>
    <w:p w:rsidR="006D14EC" w:rsidRPr="006D14EC" w:rsidRDefault="006D14EC" w:rsidP="006D14EC">
      <w:pPr>
        <w:pStyle w:val="ListParagraph"/>
        <w:numPr>
          <w:ilvl w:val="0"/>
          <w:numId w:val="15"/>
        </w:numPr>
      </w:pPr>
      <w:r>
        <w:rPr>
          <w:rFonts w:eastAsia="Times New Roman" w:cs="Times New Roman"/>
        </w:rPr>
        <w:t xml:space="preserve">    CRN:  22096, T/TR 12:00 p.m. – 1:15 p.m. (Schmolesky)</w:t>
      </w:r>
      <w:bookmarkStart w:id="0" w:name="_GoBack"/>
      <w:bookmarkEnd w:id="0"/>
    </w:p>
    <w:sectPr w:rsidR="006D14EC" w:rsidRPr="006D14EC" w:rsidSect="00997E6F"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D2D"/>
    <w:multiLevelType w:val="hybridMultilevel"/>
    <w:tmpl w:val="39EECB4A"/>
    <w:lvl w:ilvl="0" w:tplc="B838C61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>
    <w:nsid w:val="04491D55"/>
    <w:multiLevelType w:val="hybridMultilevel"/>
    <w:tmpl w:val="34B8D89C"/>
    <w:lvl w:ilvl="0" w:tplc="BFCEB92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4ED778C"/>
    <w:multiLevelType w:val="hybridMultilevel"/>
    <w:tmpl w:val="72047F7C"/>
    <w:lvl w:ilvl="0" w:tplc="AC500DFA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6946A6D"/>
    <w:multiLevelType w:val="hybridMultilevel"/>
    <w:tmpl w:val="6ED68B5C"/>
    <w:lvl w:ilvl="0" w:tplc="7982DFCE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ED49BC"/>
    <w:multiLevelType w:val="hybridMultilevel"/>
    <w:tmpl w:val="360A76E0"/>
    <w:lvl w:ilvl="0" w:tplc="8D6A8A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1F438FF"/>
    <w:multiLevelType w:val="hybridMultilevel"/>
    <w:tmpl w:val="B6C6789C"/>
    <w:lvl w:ilvl="0" w:tplc="B9463F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2CD5136"/>
    <w:multiLevelType w:val="hybridMultilevel"/>
    <w:tmpl w:val="A25AC744"/>
    <w:lvl w:ilvl="0" w:tplc="143248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505403"/>
    <w:multiLevelType w:val="hybridMultilevel"/>
    <w:tmpl w:val="EC44799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4644ADB"/>
    <w:multiLevelType w:val="hybridMultilevel"/>
    <w:tmpl w:val="CC0216C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E61CEA"/>
    <w:multiLevelType w:val="hybridMultilevel"/>
    <w:tmpl w:val="57D885BE"/>
    <w:lvl w:ilvl="0" w:tplc="605C33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C0E51BB"/>
    <w:multiLevelType w:val="hybridMultilevel"/>
    <w:tmpl w:val="89CE36CE"/>
    <w:lvl w:ilvl="0" w:tplc="FAFC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0BD0E1F"/>
    <w:multiLevelType w:val="hybridMultilevel"/>
    <w:tmpl w:val="18888E60"/>
    <w:lvl w:ilvl="0" w:tplc="EA683502">
      <w:start w:val="1"/>
      <w:numFmt w:val="decimal"/>
      <w:lvlText w:val="%1."/>
      <w:lvlJc w:val="left"/>
      <w:pPr>
        <w:ind w:left="180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2E333B6"/>
    <w:multiLevelType w:val="hybridMultilevel"/>
    <w:tmpl w:val="05865C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F9772B"/>
    <w:multiLevelType w:val="hybridMultilevel"/>
    <w:tmpl w:val="48DEDD0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D7414CA"/>
    <w:multiLevelType w:val="hybridMultilevel"/>
    <w:tmpl w:val="4C7A57FE"/>
    <w:lvl w:ilvl="0" w:tplc="03066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9"/>
  </w:num>
  <w:num w:numId="11">
    <w:abstractNumId w:val="14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F1"/>
    <w:rsid w:val="000A7C71"/>
    <w:rsid w:val="001A1D43"/>
    <w:rsid w:val="006D14EC"/>
    <w:rsid w:val="008673FE"/>
    <w:rsid w:val="00997E6F"/>
    <w:rsid w:val="00C148F1"/>
    <w:rsid w:val="00CA4C2D"/>
    <w:rsid w:val="00F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faculty</cp:lastModifiedBy>
  <cp:revision>4</cp:revision>
  <dcterms:created xsi:type="dcterms:W3CDTF">2013-03-20T15:39:00Z</dcterms:created>
  <dcterms:modified xsi:type="dcterms:W3CDTF">2013-03-25T15:32:00Z</dcterms:modified>
</cp:coreProperties>
</file>